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Pr="00C160D8" w:rsidRDefault="00C160D8" w:rsidP="00C160D8">
      <w:pPr>
        <w:pStyle w:val="2"/>
        <w:shd w:val="clear" w:color="auto" w:fill="FFFFFF" w:themeFill="background1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160D8">
        <w:rPr>
          <w:rFonts w:ascii="Times New Roman" w:hAnsi="Times New Roman"/>
          <w:b w:val="0"/>
          <w:color w:val="000000" w:themeColor="text1"/>
          <w:sz w:val="28"/>
          <w:szCs w:val="28"/>
        </w:rPr>
        <w:t>Утверждено приказом директора</w:t>
      </w:r>
    </w:p>
    <w:p w:rsidR="00C160D8" w:rsidRPr="00C160D8" w:rsidRDefault="008B2989" w:rsidP="00C160D8">
      <w:pPr>
        <w:pStyle w:val="2"/>
        <w:shd w:val="clear" w:color="auto" w:fill="FFFFFF" w:themeFill="background1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М</w:t>
      </w:r>
      <w:r w:rsidR="00C160D8" w:rsidRPr="00C160D8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C35A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C160D8" w:rsidRPr="00C160D8">
        <w:rPr>
          <w:rFonts w:ascii="Times New Roman" w:hAnsi="Times New Roman"/>
          <w:b w:val="0"/>
          <w:color w:val="000000" w:themeColor="text1"/>
          <w:sz w:val="28"/>
          <w:szCs w:val="28"/>
        </w:rPr>
        <w:t>СШОР № 9</w:t>
      </w:r>
    </w:p>
    <w:p w:rsidR="00C160D8" w:rsidRPr="00D632E0" w:rsidRDefault="00C160D8" w:rsidP="00C160D8">
      <w:pPr>
        <w:spacing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D632E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от ___________№ </w:t>
      </w:r>
      <w:r w:rsidR="00EC35A9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_____</w:t>
      </w:r>
      <w:r w:rsidRPr="00D632E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/____</w:t>
      </w: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C48" w:rsidRPr="00B62C48" w:rsidRDefault="00B62C48" w:rsidP="00C160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62C48" w:rsidRPr="00B62C48" w:rsidRDefault="00B62C48" w:rsidP="00C160D8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собрании работников</w:t>
      </w:r>
    </w:p>
    <w:p w:rsidR="00B62C48" w:rsidRPr="00B62C48" w:rsidRDefault="008B2989" w:rsidP="00C160D8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62C48" w:rsidRPr="00B6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3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2C48" w:rsidRPr="00B6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СШОР №</w:t>
      </w:r>
      <w:r w:rsidR="00C160D8" w:rsidRPr="00C1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C160D8" w:rsidRDefault="00C160D8" w:rsidP="00C160D8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C48" w:rsidRPr="00B62C48" w:rsidRDefault="00B62C48" w:rsidP="00C160D8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Общее собрание работников Учреждения  является высшим органом коллегиального управления.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1.2 Управление осуществляется в соответствии с законодательством Российской Федерации и строится на принципах  единоначалия и самоуправления.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C48" w:rsidRPr="00B62C48" w:rsidRDefault="00B62C48" w:rsidP="00C160D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управления школой на принципах коллегиального управления.</w:t>
      </w:r>
    </w:p>
    <w:p w:rsidR="00B62C48" w:rsidRPr="00B62C48" w:rsidRDefault="00B62C48" w:rsidP="00C160D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демократических начал, коллегиальности в решениях основных вопросов деятельности Учреждения.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</w:t>
      </w: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общего собрания относится: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принятие устава Учреждения, а также изменения и дополнения к нему,  правил внутреннего трудового распорядка Учреждения;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заключение коллективного договора Учреждения;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членов комиссий Учреждения;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кандидатур работников Учреждения на представление к ведомственным, государственным и городским  наградам, званиям;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направления расходования средств от приносящей доход деятельности;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Учреждения в рамках своих полномочий в государственных, муниципальных, общественных и иных организациях.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других вопросов, не входящих в компетенцию учредителя, директора Учреждения.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C48" w:rsidRPr="00B62C48" w:rsidRDefault="00B62C48" w:rsidP="00C160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организация деятельности</w:t>
      </w: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C48" w:rsidRPr="00B62C48" w:rsidRDefault="00B62C48" w:rsidP="00C160D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коллектив Учреждения составляют все работники, участвующие своим трудом в его деятельности на основе трудового договора.</w:t>
      </w:r>
    </w:p>
    <w:p w:rsidR="00B62C48" w:rsidRPr="00B62C48" w:rsidRDefault="00B62C48" w:rsidP="00C160D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общего собрания коллектива является директор Учреждения.</w:t>
      </w:r>
    </w:p>
    <w:p w:rsidR="00B62C48" w:rsidRPr="00B62C48" w:rsidRDefault="00B62C48" w:rsidP="00C160D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собрание созывается по мере необходимости, но не реже одного раза в год. Ход общего собрания трудового коллектива и принимаемые решения оформляются протоколом. Решения собрания являются обязательными для всех членов трудового коллектива.</w:t>
      </w:r>
    </w:p>
    <w:p w:rsidR="00B62C48" w:rsidRPr="00B62C48" w:rsidRDefault="00B62C48" w:rsidP="00C160D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общего собрания работников (далее — общее собрание) участвуют все работники Учреждения.</w:t>
      </w:r>
    </w:p>
    <w:p w:rsidR="00B62C48" w:rsidRPr="00B62C48" w:rsidRDefault="00B62C48" w:rsidP="00C160D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правомочно решать вопросы, если в его работе участвуют не менее 2/3 списочного состава работников Учреждения.</w:t>
      </w:r>
    </w:p>
    <w:p w:rsidR="00B62C48" w:rsidRPr="00B62C48" w:rsidRDefault="00B62C48" w:rsidP="00C160D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считается принятым, если за него проголосовало не менее 1/2  присутствующих на собрании работников Учреждения.</w:t>
      </w: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160D8" w:rsidRDefault="00C160D8" w:rsidP="00C160D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0D8" w:rsidRDefault="00C160D8" w:rsidP="00C160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6D7" w:rsidRDefault="009236D7" w:rsidP="00C160D8">
      <w:pPr>
        <w:jc w:val="both"/>
      </w:pPr>
    </w:p>
    <w:sectPr w:rsidR="009236D7" w:rsidSect="00C160D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5DA"/>
    <w:multiLevelType w:val="multilevel"/>
    <w:tmpl w:val="90C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F50F9"/>
    <w:multiLevelType w:val="multilevel"/>
    <w:tmpl w:val="694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0713E"/>
    <w:multiLevelType w:val="multilevel"/>
    <w:tmpl w:val="BCD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E2A1D"/>
    <w:multiLevelType w:val="multilevel"/>
    <w:tmpl w:val="992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C48"/>
    <w:rsid w:val="001B4308"/>
    <w:rsid w:val="008B2989"/>
    <w:rsid w:val="009236D7"/>
    <w:rsid w:val="00B62C48"/>
    <w:rsid w:val="00C160D8"/>
    <w:rsid w:val="00D90D1E"/>
    <w:rsid w:val="00E470FA"/>
    <w:rsid w:val="00E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D7"/>
  </w:style>
  <w:style w:type="paragraph" w:styleId="1">
    <w:name w:val="heading 1"/>
    <w:basedOn w:val="a"/>
    <w:next w:val="a"/>
    <w:link w:val="10"/>
    <w:uiPriority w:val="9"/>
    <w:qFormat/>
    <w:rsid w:val="00C16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2C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2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C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6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6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2016-08-19T10:51:00Z</cp:lastPrinted>
  <dcterms:created xsi:type="dcterms:W3CDTF">2015-04-13T10:30:00Z</dcterms:created>
  <dcterms:modified xsi:type="dcterms:W3CDTF">2018-03-02T11:11:00Z</dcterms:modified>
</cp:coreProperties>
</file>